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DE" w:rsidRPr="001C54DE" w:rsidRDefault="001C54DE" w:rsidP="001C54DE">
      <w:pPr>
        <w:rPr>
          <w:bCs/>
          <w:iCs/>
          <w:szCs w:val="20"/>
          <w:lang w:val="sk-SK"/>
        </w:rPr>
      </w:pPr>
      <w:bookmarkStart w:id="0" w:name="_GoBack"/>
      <w:bookmarkEnd w:id="0"/>
      <w:r w:rsidRPr="001C54DE">
        <w:rPr>
          <w:bCs/>
          <w:iCs/>
          <w:szCs w:val="20"/>
          <w:lang w:val="sk-SK"/>
        </w:rPr>
        <w:t>Stavebník ( meno a adresa )..........................................................................................................</w:t>
      </w:r>
    </w:p>
    <w:p w:rsidR="001C54DE" w:rsidRPr="001C54DE" w:rsidRDefault="001C54DE" w:rsidP="001C54DE">
      <w:pPr>
        <w:rPr>
          <w:bCs/>
          <w:iCs/>
          <w:szCs w:val="20"/>
          <w:lang w:val="sk-SK"/>
        </w:rPr>
      </w:pPr>
      <w:r w:rsidRPr="001C54DE">
        <w:rPr>
          <w:bCs/>
          <w:iCs/>
          <w:szCs w:val="20"/>
          <w:lang w:val="sk-SK"/>
        </w:rPr>
        <w:t xml:space="preserve"> 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lang w:val="sk-SK"/>
        </w:rPr>
      </w:pPr>
      <w:r w:rsidRPr="001C54DE">
        <w:rPr>
          <w:lang w:val="sk-SK"/>
        </w:rPr>
        <w:t xml:space="preserve">tel. kontakt : </w:t>
      </w:r>
    </w:p>
    <w:p w:rsidR="001C54DE" w:rsidRPr="001C54DE" w:rsidRDefault="001C54DE" w:rsidP="001C54DE">
      <w:pPr>
        <w:rPr>
          <w:b/>
          <w:i/>
          <w:sz w:val="28"/>
          <w:szCs w:val="20"/>
          <w:lang w:val="sk-SK"/>
        </w:rPr>
      </w:pPr>
    </w:p>
    <w:p w:rsidR="001C54DE" w:rsidRPr="001C54DE" w:rsidRDefault="001C54DE" w:rsidP="001C54DE">
      <w:pPr>
        <w:keepNext/>
        <w:spacing w:line="360" w:lineRule="auto"/>
        <w:outlineLvl w:val="0"/>
        <w:rPr>
          <w:iCs/>
          <w:sz w:val="28"/>
          <w:szCs w:val="20"/>
          <w:lang w:val="sk-SK"/>
        </w:rPr>
      </w:pPr>
      <w:r w:rsidRPr="001C54DE">
        <w:rPr>
          <w:iCs/>
          <w:sz w:val="28"/>
          <w:szCs w:val="20"/>
          <w:lang w:val="sk-SK"/>
        </w:rPr>
        <w:t xml:space="preserve">Obec  </w:t>
      </w:r>
      <w:r w:rsidR="00357829">
        <w:rPr>
          <w:iCs/>
          <w:sz w:val="28"/>
          <w:szCs w:val="20"/>
          <w:lang w:val="sk-SK"/>
        </w:rPr>
        <w:t>Košický Klečenov</w:t>
      </w:r>
    </w:p>
    <w:p w:rsidR="001C54DE" w:rsidRPr="001C54DE" w:rsidRDefault="001C54DE" w:rsidP="001C54DE">
      <w:pPr>
        <w:rPr>
          <w:i/>
          <w:sz w:val="28"/>
          <w:szCs w:val="20"/>
          <w:lang w:val="sk-SK"/>
        </w:rPr>
      </w:pPr>
    </w:p>
    <w:p w:rsidR="001C54DE" w:rsidRPr="001C54DE" w:rsidRDefault="001C54DE" w:rsidP="001C54DE">
      <w:pPr>
        <w:rPr>
          <w:i/>
          <w:sz w:val="28"/>
          <w:szCs w:val="20"/>
          <w:lang w:val="sk-SK"/>
        </w:rPr>
      </w:pPr>
    </w:p>
    <w:p w:rsidR="001C54DE" w:rsidRPr="001C54DE" w:rsidRDefault="001C54DE" w:rsidP="001C54DE">
      <w:pPr>
        <w:rPr>
          <w:i/>
          <w:sz w:val="28"/>
          <w:szCs w:val="20"/>
          <w:lang w:val="sk-SK"/>
        </w:rPr>
      </w:pPr>
    </w:p>
    <w:p w:rsidR="001C54DE" w:rsidRPr="001C54DE" w:rsidRDefault="001C54DE" w:rsidP="001C54DE">
      <w:pPr>
        <w:rPr>
          <w:iCs/>
          <w:sz w:val="28"/>
          <w:szCs w:val="20"/>
          <w:lang w:val="sk-SK"/>
        </w:rPr>
      </w:pPr>
      <w:r w:rsidRPr="001C54DE">
        <w:rPr>
          <w:iCs/>
          <w:szCs w:val="20"/>
          <w:lang w:val="sk-SK"/>
        </w:rPr>
        <w:t>VEC</w:t>
      </w:r>
      <w:r w:rsidRPr="001C54DE">
        <w:rPr>
          <w:iCs/>
          <w:sz w:val="28"/>
          <w:szCs w:val="20"/>
          <w:lang w:val="sk-SK"/>
        </w:rPr>
        <w:t xml:space="preserve">:   Žiadosť o stavebné povolenie stavby v spojenom územnom a stavebnom </w:t>
      </w:r>
    </w:p>
    <w:p w:rsidR="001C54DE" w:rsidRPr="001C54DE" w:rsidRDefault="001C54DE" w:rsidP="001C54DE">
      <w:pPr>
        <w:rPr>
          <w:bCs/>
          <w:iCs/>
          <w:sz w:val="28"/>
          <w:szCs w:val="20"/>
          <w:lang w:val="sk-SK"/>
        </w:rPr>
      </w:pPr>
      <w:r w:rsidRPr="001C54DE">
        <w:rPr>
          <w:iCs/>
          <w:sz w:val="28"/>
          <w:szCs w:val="20"/>
          <w:lang w:val="sk-SK"/>
        </w:rPr>
        <w:t xml:space="preserve">           konaní </w:t>
      </w:r>
      <w:r w:rsidRPr="001C54DE">
        <w:rPr>
          <w:bCs/>
          <w:iCs/>
          <w:sz w:val="28"/>
          <w:szCs w:val="20"/>
          <w:lang w:val="sk-SK"/>
        </w:rPr>
        <w:t>.</w:t>
      </w:r>
    </w:p>
    <w:p w:rsidR="001C54DE" w:rsidRPr="001C54DE" w:rsidRDefault="001C54DE" w:rsidP="001C54DE">
      <w:pPr>
        <w:rPr>
          <w:bCs/>
          <w:iCs/>
          <w:sz w:val="28"/>
          <w:szCs w:val="20"/>
          <w:lang w:val="sk-SK"/>
        </w:rPr>
      </w:pPr>
    </w:p>
    <w:p w:rsidR="001C54DE" w:rsidRPr="001C54DE" w:rsidRDefault="001C54DE" w:rsidP="001C54DE">
      <w:pPr>
        <w:keepNext/>
        <w:outlineLvl w:val="1"/>
        <w:rPr>
          <w:bCs/>
          <w:iCs/>
          <w:szCs w:val="20"/>
          <w:lang w:val="sk-SK"/>
        </w:rPr>
      </w:pPr>
      <w:r w:rsidRPr="001C54DE">
        <w:rPr>
          <w:bCs/>
          <w:iCs/>
          <w:szCs w:val="20"/>
          <w:lang w:val="sk-SK"/>
        </w:rPr>
        <w:t>- meno a adresa stavebníka / kov /  ....................................................................................................</w:t>
      </w:r>
    </w:p>
    <w:p w:rsidR="001C54DE" w:rsidRPr="001C54DE" w:rsidRDefault="001C54DE" w:rsidP="001C54DE">
      <w:pPr>
        <w:rPr>
          <w:sz w:val="20"/>
          <w:szCs w:val="20"/>
          <w:lang w:val="sk-SK"/>
        </w:rPr>
      </w:pPr>
      <w:r w:rsidRPr="001C54DE">
        <w:rPr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zastupovaný ( meno a adresa ) splnomocnenie 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názov stavby 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- miesto stavby  ..................................... </w:t>
      </w:r>
      <w:proofErr w:type="spellStart"/>
      <w:r w:rsidRPr="001C54DE">
        <w:rPr>
          <w:szCs w:val="20"/>
          <w:lang w:val="sk-SK"/>
        </w:rPr>
        <w:t>parc</w:t>
      </w:r>
      <w:proofErr w:type="spellEnd"/>
      <w:r w:rsidRPr="001C54DE">
        <w:rPr>
          <w:szCs w:val="20"/>
          <w:lang w:val="sk-SK"/>
        </w:rPr>
        <w:t xml:space="preserve"> č. ............................. kat. územie 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predmet stavebného povolenia so stručnou charakteristikou stavby a spôsobu jeho využitia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právny vzťah k nehnuteľnosti ( vlastníctvo, nájomná zmluva, a pod. ) 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list vlastníctva      LV č.   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spôsob realizácie stavby :   svojpomocne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                                              zhotoviteľom : sídlo, adresa, stavby vedúci 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....................................................................................................................................................... 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stavebný dozor ( meno, adresa )  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- projektant stavby /meno, adresa /:......................................................................................................... 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- náklad stavby : ........................................termín začatia a  ukončenia stavby 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- zoznam všetkých známych účastníkov konania ( uviesť vlastníkov susedných parciel a stavieb s uvedením </w:t>
      </w:r>
      <w:proofErr w:type="spellStart"/>
      <w:r w:rsidRPr="001C54DE">
        <w:rPr>
          <w:szCs w:val="20"/>
          <w:lang w:val="sk-SK"/>
        </w:rPr>
        <w:t>parc</w:t>
      </w:r>
      <w:proofErr w:type="spellEnd"/>
      <w:r w:rsidRPr="001C54DE">
        <w:rPr>
          <w:szCs w:val="20"/>
          <w:lang w:val="sk-SK"/>
        </w:rPr>
        <w:t xml:space="preserve">. č. podľa EN, ( v prípade manželov uviesť obidvoch ) 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4DE" w:rsidRPr="001C54DE" w:rsidRDefault="001C54DE" w:rsidP="001C54DE">
      <w:pPr>
        <w:rPr>
          <w:sz w:val="20"/>
          <w:szCs w:val="20"/>
          <w:lang w:val="sk-SK"/>
        </w:rPr>
      </w:pPr>
      <w:r w:rsidRPr="001C54DE">
        <w:rPr>
          <w:szCs w:val="20"/>
          <w:lang w:val="sk-SK"/>
        </w:rPr>
        <w:t>.......................................................................................................................................................</w:t>
      </w:r>
      <w:r w:rsidRPr="001C54DE">
        <w:rPr>
          <w:sz w:val="20"/>
          <w:szCs w:val="20"/>
          <w:lang w:val="sk-SK"/>
        </w:rPr>
        <w:t xml:space="preserve"> </w:t>
      </w:r>
    </w:p>
    <w:p w:rsidR="00357829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                                                                                          podpis žiadateľa / </w:t>
      </w:r>
      <w:proofErr w:type="spellStart"/>
      <w:r w:rsidRPr="001C54DE">
        <w:rPr>
          <w:iCs/>
          <w:szCs w:val="20"/>
          <w:lang w:val="sk-SK"/>
        </w:rPr>
        <w:t>ľov</w:t>
      </w:r>
      <w:proofErr w:type="spellEnd"/>
      <w:r w:rsidRPr="001C54DE">
        <w:rPr>
          <w:iCs/>
          <w:szCs w:val="20"/>
          <w:lang w:val="sk-SK"/>
        </w:rPr>
        <w:t xml:space="preserve"> /</w:t>
      </w:r>
    </w:p>
    <w:p w:rsidR="001C54DE" w:rsidRPr="001C54DE" w:rsidRDefault="001C54DE" w:rsidP="001C54DE">
      <w:pPr>
        <w:rPr>
          <w:iCs/>
          <w:szCs w:val="20"/>
          <w:lang w:val="sk-SK"/>
        </w:rPr>
      </w:pPr>
    </w:p>
    <w:p w:rsidR="001C54DE" w:rsidRPr="001C54DE" w:rsidRDefault="001C54DE" w:rsidP="001C54DE">
      <w:pPr>
        <w:rPr>
          <w:i/>
          <w:sz w:val="28"/>
          <w:szCs w:val="20"/>
          <w:lang w:val="sk-SK"/>
        </w:rPr>
      </w:pPr>
    </w:p>
    <w:p w:rsidR="001C54DE" w:rsidRPr="001C54DE" w:rsidRDefault="001C54DE" w:rsidP="001C54DE">
      <w:pPr>
        <w:rPr>
          <w:b/>
          <w:bCs/>
          <w:iCs/>
          <w:szCs w:val="20"/>
          <w:lang w:val="sk-SK"/>
        </w:rPr>
      </w:pPr>
      <w:r w:rsidRPr="001C54DE">
        <w:rPr>
          <w:b/>
          <w:bCs/>
          <w:iCs/>
          <w:szCs w:val="20"/>
          <w:lang w:val="sk-SK"/>
        </w:rPr>
        <w:lastRenderedPageBreak/>
        <w:tab/>
        <w:t xml:space="preserve">Prílohy k návrhu na vydanie stavebného povolenia ( investičné stavby ): </w:t>
      </w:r>
    </w:p>
    <w:p w:rsidR="001C54DE" w:rsidRPr="001C54DE" w:rsidRDefault="001C54DE" w:rsidP="001C54DE">
      <w:pPr>
        <w:rPr>
          <w:iCs/>
          <w:szCs w:val="20"/>
          <w:lang w:val="sk-SK"/>
        </w:rPr>
      </w:pP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list vlastníctva /originál/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kópia z katastrálnej mapy /originál/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nájomná zmluva , súhlas vlastníka nehnuteľnosti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splnomocnenie v zastupovaní  a pod.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právoplatné územné rozhodnutie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stanovenie stavebného úradu / Krajský stavebný úrad / v prípade  viacerých obcí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súhlas / vyjadrenie / starostu príslušnej obce  / § 4 zákona o obecnom zriadení k stavbe /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2x situačný výkres súčastného stavu na podklade kat. mapy, so zakreslením predmetnej stavby  s vyznačením jeho polohy, väzieb na okolie a okolité stavby </w:t>
      </w:r>
    </w:p>
    <w:p w:rsidR="001C54DE" w:rsidRPr="001C54DE" w:rsidRDefault="001C54DE" w:rsidP="001C54DE">
      <w:pPr>
        <w:numPr>
          <w:ilvl w:val="0"/>
          <w:numId w:val="1"/>
        </w:numPr>
        <w:jc w:val="both"/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2x dokumentácia navrhovanej stavby + osvedčenie projektanta ( architektonické a urbanistické začlenenie stavby do územia, jej vzhľad, výtvarné riešenie, nároky stavby na vodné hospodárstvo, energiu, a predpoklady na napojenie stavby na jestvujúce technické vybavenie územia ) </w:t>
      </w:r>
    </w:p>
    <w:p w:rsidR="001C54DE" w:rsidRPr="001C54DE" w:rsidRDefault="001C54DE" w:rsidP="001C54DE">
      <w:pPr>
        <w:numPr>
          <w:ilvl w:val="0"/>
          <w:numId w:val="1"/>
        </w:numPr>
        <w:jc w:val="both"/>
        <w:rPr>
          <w:szCs w:val="20"/>
          <w:lang w:val="sk-SK"/>
        </w:rPr>
      </w:pPr>
      <w:r w:rsidRPr="001C54DE">
        <w:rPr>
          <w:szCs w:val="20"/>
          <w:lang w:val="sk-SK"/>
        </w:rPr>
        <w:t>osvedčenie projektanta  / fotokópia /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*    vyjadrenia o existencii podzemných vedení: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- Slovenské telekomunikácie a.s., RCSI Poštová 18, Košice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VE a.s. OR, Hollého 3, Košice 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VVS a.s. OZ, Rastislavova 77, Košice 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- SPP a.s., Moldavská 12, Košice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*   stanoviská, súhlasy, posúdenia, príp. rozhodnutia dotknutých orgánov štátnej správy predpísané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osobitnými predpismi napr.: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súhlas na použitie poľnohospodárskej pôdy, Obvodný pozemkový úrad KE – okolie, Popradská 78, Košice ( § 13 zák. č. 220/2004 </w:t>
      </w:r>
      <w:proofErr w:type="spellStart"/>
      <w:r w:rsidRPr="001C54DE">
        <w:rPr>
          <w:iCs/>
          <w:szCs w:val="20"/>
          <w:lang w:val="sk-SK"/>
        </w:rPr>
        <w:t>Z.z</w:t>
      </w:r>
      <w:proofErr w:type="spellEnd"/>
      <w:r w:rsidRPr="001C54DE">
        <w:rPr>
          <w:iCs/>
          <w:szCs w:val="20"/>
          <w:lang w:val="sk-SK"/>
        </w:rPr>
        <w:t xml:space="preserve">. o ochrane a využívaní </w:t>
      </w:r>
      <w:proofErr w:type="spellStart"/>
      <w:r w:rsidRPr="001C54DE">
        <w:rPr>
          <w:iCs/>
          <w:szCs w:val="20"/>
          <w:lang w:val="sk-SK"/>
        </w:rPr>
        <w:t>poľnohospod</w:t>
      </w:r>
      <w:proofErr w:type="spellEnd"/>
      <w:r w:rsidRPr="001C54DE">
        <w:rPr>
          <w:iCs/>
          <w:szCs w:val="20"/>
          <w:lang w:val="sk-SK"/>
        </w:rPr>
        <w:t>. pôdy )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stanovisko Slovenského pozemkového fondu, Letná č. 22, Košice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vyjadrenia Obvodného úradu ŽP Košice-okolie, Adlerova 29, Košice – okolie  ( *štátnej vodnej správy, *ochrany prírody a krajiny, *ochrany odpadového hospodárstva, *ochrany ovzdušia )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vyjadrenie Obvodného úradu pre cestnú dopravu a pozemné komunikácie Košice-okolie,             </w:t>
      </w:r>
      <w:proofErr w:type="spellStart"/>
      <w:r w:rsidRPr="001C54DE">
        <w:rPr>
          <w:iCs/>
          <w:szCs w:val="20"/>
          <w:lang w:val="sk-SK"/>
        </w:rPr>
        <w:t>Hroncova</w:t>
      </w:r>
      <w:proofErr w:type="spellEnd"/>
      <w:r w:rsidRPr="001C54DE">
        <w:rPr>
          <w:iCs/>
          <w:szCs w:val="20"/>
          <w:lang w:val="sk-SK"/>
        </w:rPr>
        <w:t xml:space="preserve">  č. 13, Košice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vyjadrenie Technickej inšpekcie SR k projektu stavby / u stavieb s prevádzkou  a technologických zariadení /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vyjadrenie k projektovej dokumentácii, k plánovaným odberom a bodom napojenia jednotlivých správcov </w:t>
      </w:r>
      <w:proofErr w:type="spellStart"/>
      <w:r w:rsidRPr="001C54DE">
        <w:rPr>
          <w:iCs/>
          <w:szCs w:val="20"/>
          <w:lang w:val="sk-SK"/>
        </w:rPr>
        <w:t>inž</w:t>
      </w:r>
      <w:proofErr w:type="spellEnd"/>
      <w:r w:rsidRPr="001C54DE">
        <w:rPr>
          <w:iCs/>
          <w:szCs w:val="20"/>
          <w:lang w:val="sk-SK"/>
        </w:rPr>
        <w:t xml:space="preserve">. sieti / VE a.s., SPP a.s., .../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   vyjadrenie SSC, </w:t>
      </w:r>
      <w:proofErr w:type="spellStart"/>
      <w:r w:rsidRPr="001C54DE">
        <w:rPr>
          <w:iCs/>
          <w:szCs w:val="20"/>
          <w:lang w:val="sk-SK"/>
        </w:rPr>
        <w:t>SaÚ</w:t>
      </w:r>
      <w:proofErr w:type="spellEnd"/>
      <w:r w:rsidRPr="001C54DE">
        <w:rPr>
          <w:iCs/>
          <w:szCs w:val="20"/>
          <w:lang w:val="sk-SK"/>
        </w:rPr>
        <w:t xml:space="preserve"> Košice – okolie, Magnezitárska 2, Košice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   vyjadrenie Úradu pre správu nehnuteľného majetku a výstavbu MO SR, Komenského č.36, Košice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   vyjadrenie  SVP </w:t>
      </w:r>
      <w:proofErr w:type="spellStart"/>
      <w:r w:rsidRPr="001C54DE">
        <w:rPr>
          <w:iCs/>
          <w:szCs w:val="20"/>
          <w:lang w:val="sk-SK"/>
        </w:rPr>
        <w:t>š.p</w:t>
      </w:r>
      <w:proofErr w:type="spellEnd"/>
      <w:r w:rsidRPr="001C54DE">
        <w:rPr>
          <w:iCs/>
          <w:szCs w:val="20"/>
          <w:lang w:val="sk-SK"/>
        </w:rPr>
        <w:t xml:space="preserve">, OZ </w:t>
      </w:r>
      <w:proofErr w:type="spellStart"/>
      <w:r w:rsidRPr="001C54DE">
        <w:rPr>
          <w:iCs/>
          <w:szCs w:val="20"/>
          <w:lang w:val="sk-SK"/>
        </w:rPr>
        <w:t>PBaH</w:t>
      </w:r>
      <w:proofErr w:type="spellEnd"/>
      <w:r w:rsidRPr="001C54DE">
        <w:rPr>
          <w:iCs/>
          <w:szCs w:val="20"/>
          <w:lang w:val="sk-SK"/>
        </w:rPr>
        <w:t>,  Medzi mostami 2, Košice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   vyjadrenie OR Hasičského a záchranného zboru Košice – okolie, Mudroňova 15, Košice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rozhodnutie Úradu verejného zdravotníctva, Ipeľská 1, Košice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vyjadrenie / rozhodnutie /  Krajského pamiatkového úradu v Košiciach , Hlavná 25, Košice / § 32 zák. č. 49/ 2002 </w:t>
      </w:r>
      <w:proofErr w:type="spellStart"/>
      <w:r w:rsidRPr="001C54DE">
        <w:rPr>
          <w:iCs/>
          <w:szCs w:val="20"/>
          <w:lang w:val="sk-SK"/>
        </w:rPr>
        <w:t>Z.z</w:t>
      </w:r>
      <w:proofErr w:type="spellEnd"/>
      <w:r w:rsidRPr="001C54DE">
        <w:rPr>
          <w:iCs/>
          <w:szCs w:val="20"/>
          <w:lang w:val="sk-SK"/>
        </w:rPr>
        <w:t xml:space="preserve">. /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rozhodnutie Leteckého úradu SR, Letisko </w:t>
      </w:r>
      <w:proofErr w:type="spellStart"/>
      <w:r w:rsidRPr="001C54DE">
        <w:rPr>
          <w:iCs/>
          <w:szCs w:val="20"/>
          <w:lang w:val="sk-SK"/>
        </w:rPr>
        <w:t>M.R.Štefánika</w:t>
      </w:r>
      <w:proofErr w:type="spellEnd"/>
      <w:r w:rsidRPr="001C54DE">
        <w:rPr>
          <w:iCs/>
          <w:szCs w:val="20"/>
          <w:lang w:val="sk-SK"/>
        </w:rPr>
        <w:t xml:space="preserve"> , Bratislava /pri </w:t>
      </w:r>
      <w:proofErr w:type="spellStart"/>
      <w:r w:rsidRPr="001C54DE">
        <w:rPr>
          <w:iCs/>
          <w:szCs w:val="20"/>
          <w:lang w:val="sk-SK"/>
        </w:rPr>
        <w:t>telekomunik</w:t>
      </w:r>
      <w:proofErr w:type="spellEnd"/>
      <w:r w:rsidRPr="001C54DE">
        <w:rPr>
          <w:iCs/>
          <w:szCs w:val="20"/>
          <w:lang w:val="sk-SK"/>
        </w:rPr>
        <w:t>. stavbách /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vyhlásenie oprávnenej osoby o vykonávaní st. </w:t>
      </w:r>
      <w:proofErr w:type="spellStart"/>
      <w:r w:rsidRPr="001C54DE">
        <w:rPr>
          <w:iCs/>
          <w:szCs w:val="20"/>
          <w:lang w:val="sk-SK"/>
        </w:rPr>
        <w:t>dozora</w:t>
      </w:r>
      <w:proofErr w:type="spellEnd"/>
      <w:r w:rsidRPr="001C54DE">
        <w:rPr>
          <w:iCs/>
          <w:szCs w:val="20"/>
          <w:lang w:val="sk-SK"/>
        </w:rPr>
        <w:t xml:space="preserve"> nad stavbou uskutočňovanou svojpomocne + fotokópia osvedčenia</w:t>
      </w:r>
    </w:p>
    <w:p w:rsidR="001C54DE" w:rsidRPr="00357829" w:rsidRDefault="001C54DE" w:rsidP="001C54DE">
      <w:pPr>
        <w:numPr>
          <w:ilvl w:val="0"/>
          <w:numId w:val="1"/>
        </w:numPr>
        <w:jc w:val="both"/>
        <w:rPr>
          <w:i/>
          <w:szCs w:val="20"/>
          <w:lang w:val="sk-SK"/>
        </w:rPr>
      </w:pPr>
      <w:r w:rsidRPr="00357829">
        <w:rPr>
          <w:iCs/>
          <w:szCs w:val="20"/>
          <w:lang w:val="sk-SK"/>
        </w:rPr>
        <w:t xml:space="preserve">doklad o zaplatení správneho poplatku na príslušnej  </w:t>
      </w:r>
    </w:p>
    <w:p w:rsidR="001C54DE" w:rsidRPr="00357829" w:rsidRDefault="001C54DE" w:rsidP="001C54DE">
      <w:pPr>
        <w:jc w:val="both"/>
        <w:rPr>
          <w:i/>
          <w:szCs w:val="20"/>
          <w:lang w:val="sk-SK"/>
        </w:rPr>
      </w:pPr>
    </w:p>
    <w:p w:rsidR="001C54DE" w:rsidRPr="001C54DE" w:rsidRDefault="001C54DE" w:rsidP="001C54DE">
      <w:pPr>
        <w:jc w:val="both"/>
        <w:rPr>
          <w:i/>
          <w:szCs w:val="20"/>
          <w:lang w:val="sk-SK"/>
        </w:rPr>
      </w:pPr>
    </w:p>
    <w:p w:rsidR="001C54DE" w:rsidRPr="001C54DE" w:rsidRDefault="001C54DE" w:rsidP="001C54DE">
      <w:pPr>
        <w:jc w:val="both"/>
        <w:rPr>
          <w:i/>
          <w:szCs w:val="20"/>
          <w:lang w:val="sk-SK"/>
        </w:rPr>
      </w:pPr>
    </w:p>
    <w:p w:rsidR="001C54DE" w:rsidRPr="001C54DE" w:rsidRDefault="001C54DE" w:rsidP="001C54DE">
      <w:pPr>
        <w:rPr>
          <w:b/>
          <w:bCs/>
          <w:iCs/>
          <w:szCs w:val="20"/>
          <w:lang w:val="sk-SK"/>
        </w:rPr>
      </w:pPr>
      <w:r w:rsidRPr="001C54DE">
        <w:rPr>
          <w:b/>
          <w:bCs/>
          <w:iCs/>
          <w:szCs w:val="20"/>
          <w:lang w:val="sk-SK"/>
        </w:rPr>
        <w:lastRenderedPageBreak/>
        <w:t xml:space="preserve">Prílohy k návrhu na vydanie stavebného povolenia v spojenom konaní / pre RD /: </w:t>
      </w:r>
    </w:p>
    <w:p w:rsidR="001C54DE" w:rsidRPr="001C54DE" w:rsidRDefault="001C54DE" w:rsidP="001C54DE">
      <w:pPr>
        <w:rPr>
          <w:iCs/>
          <w:szCs w:val="20"/>
          <w:lang w:val="sk-SK"/>
        </w:rPr>
      </w:pP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list vlastníctva /originál/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kópia z katastrálnej mapy /originál/.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*    súhlas / vyjadrenie / starostu príslušnej obce  / § 4 zákona o obecnom zriadení k stavbe /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 - k napojeniu rodinného domu na verejné rozvody inžinierskych sieti - vodovod, kanalizácia ,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    napojeniu na cestnú komunikáciu / v správe obce /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 - súhlas na zriadenie malého zdroja znečistenia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 - vyjadrenie k výstavbe žumpy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*    2x situačný výkres súčastného stavu na podklade kat. mapy, so zakreslením predmetnej stavby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s vyznačením jeho polohy, väzieb na okolie a okolité stavby , navrhované prípojky.</w:t>
      </w:r>
    </w:p>
    <w:p w:rsidR="001C54DE" w:rsidRPr="001C54DE" w:rsidRDefault="001C54DE" w:rsidP="001C54DE">
      <w:pPr>
        <w:numPr>
          <w:ilvl w:val="0"/>
          <w:numId w:val="1"/>
        </w:numPr>
        <w:jc w:val="both"/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2x dokumentácia navrhovanej stavby + osvedčenie projektanta ( architektonické a urbanistické začlenenie stavby do územia, jej vzhľad, výtvarné riešenie, energetické zhodnotenie stavby, nároky stavby na vodné hospodárstvo, energiu, a predpoklady na napojenie stavby na jestvujúce technické vybavenie územia ), energetické posúdenie navrhovanej stavby z. 555/ 2005 </w:t>
      </w:r>
      <w:proofErr w:type="spellStart"/>
      <w:r w:rsidRPr="001C54DE">
        <w:rPr>
          <w:szCs w:val="20"/>
          <w:lang w:val="sk-SK"/>
        </w:rPr>
        <w:t>Z.z</w:t>
      </w:r>
      <w:proofErr w:type="spellEnd"/>
      <w:r w:rsidRPr="001C54DE">
        <w:rPr>
          <w:szCs w:val="20"/>
          <w:lang w:val="sk-SK"/>
        </w:rPr>
        <w:t xml:space="preserve">. § 3, </w:t>
      </w:r>
    </w:p>
    <w:p w:rsidR="001C54DE" w:rsidRPr="001C54DE" w:rsidRDefault="001C54DE" w:rsidP="001C54DE">
      <w:pPr>
        <w:numPr>
          <w:ilvl w:val="0"/>
          <w:numId w:val="1"/>
        </w:numPr>
        <w:jc w:val="both"/>
        <w:rPr>
          <w:szCs w:val="20"/>
          <w:lang w:val="sk-SK"/>
        </w:rPr>
      </w:pPr>
      <w:r w:rsidRPr="001C54DE">
        <w:rPr>
          <w:szCs w:val="20"/>
          <w:lang w:val="sk-SK"/>
        </w:rPr>
        <w:t>osvedčenie projektanta  / fotokópia /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*    vyjadrenia o existencii podzemných vedení: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- Slovenské telekomunikácie a.s., RCSI Poštová 18, Košice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VSE a.s. OR, Hollého 3, Košice 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- VVS a.s. OZ, Rastislavova 77, Košice 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- SPP a.s., Rozvojová č. 6,  Košice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*   stanoviská, súhlasy, posúdenia, príp. rozhodnutia dotknutých orgánov štátnej správy predpísané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    osobitnými predpismi napr.: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súhlas na použitie poľnohospodárskej pôdy, Obvodný pozemkový úrad KE – okolie, Popradská 78, Košice ( § 13 zák. č. 220/2004 </w:t>
      </w:r>
      <w:proofErr w:type="spellStart"/>
      <w:r w:rsidRPr="001C54DE">
        <w:rPr>
          <w:iCs/>
          <w:szCs w:val="20"/>
          <w:lang w:val="sk-SK"/>
        </w:rPr>
        <w:t>Z.z</w:t>
      </w:r>
      <w:proofErr w:type="spellEnd"/>
      <w:r w:rsidRPr="001C54DE">
        <w:rPr>
          <w:iCs/>
          <w:szCs w:val="20"/>
          <w:lang w:val="sk-SK"/>
        </w:rPr>
        <w:t>. o ochrane a využívaní poľnohospodárskej pôdy )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 vyjadrenia Obvodného úradu ŽP Košice-okolie, Adlerova 29, Košice – okolie  ( *štátnej vodnej správy, *</w:t>
      </w:r>
      <w:r w:rsidRPr="001C54DE">
        <w:rPr>
          <w:iCs/>
          <w:szCs w:val="20"/>
          <w:u w:val="single"/>
          <w:lang w:val="sk-SK"/>
        </w:rPr>
        <w:t>ochrany prírody a krajiny,</w:t>
      </w:r>
      <w:r w:rsidRPr="001C54DE">
        <w:rPr>
          <w:iCs/>
          <w:szCs w:val="20"/>
          <w:lang w:val="sk-SK"/>
        </w:rPr>
        <w:t xml:space="preserve"> *</w:t>
      </w:r>
      <w:r w:rsidRPr="001C54DE">
        <w:rPr>
          <w:iCs/>
          <w:szCs w:val="20"/>
          <w:u w:val="single"/>
          <w:lang w:val="sk-SK"/>
        </w:rPr>
        <w:t>ochrany odpadového hospodárstva,</w:t>
      </w:r>
      <w:r w:rsidRPr="001C54DE">
        <w:rPr>
          <w:iCs/>
          <w:szCs w:val="20"/>
          <w:lang w:val="sk-SK"/>
        </w:rPr>
        <w:t xml:space="preserve"> *ochrany ovzdušia – len ak je stredný zdroj )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vyjadrenie Obvodného úradu pre cestnú dopravu a pozemné komunikácie Košice-okolie,             </w:t>
      </w:r>
      <w:proofErr w:type="spellStart"/>
      <w:r w:rsidRPr="001C54DE">
        <w:rPr>
          <w:iCs/>
          <w:szCs w:val="20"/>
          <w:lang w:val="sk-SK"/>
        </w:rPr>
        <w:t>Hroncova</w:t>
      </w:r>
      <w:proofErr w:type="spellEnd"/>
      <w:r w:rsidRPr="001C54DE">
        <w:rPr>
          <w:iCs/>
          <w:szCs w:val="20"/>
          <w:lang w:val="sk-SK"/>
        </w:rPr>
        <w:t xml:space="preserve">  č. 13, Košice / podľa zaradenia do triedy  /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*   vyjadrenie k projektovej dokumentácii, k plánovaným odberom a bodom napojenia jednotlivých </w:t>
      </w:r>
    </w:p>
    <w:p w:rsidR="001C54DE" w:rsidRPr="001C54DE" w:rsidRDefault="001C54DE" w:rsidP="001C54DE">
      <w:pPr>
        <w:rPr>
          <w:szCs w:val="20"/>
          <w:lang w:val="sk-SK"/>
        </w:rPr>
      </w:pPr>
      <w:r w:rsidRPr="001C54DE">
        <w:rPr>
          <w:szCs w:val="20"/>
          <w:lang w:val="sk-SK"/>
        </w:rPr>
        <w:t xml:space="preserve">      správcov inžinierskych sieti / VSE a.s., SPP a.s., .../  </w:t>
      </w:r>
    </w:p>
    <w:p w:rsidR="001C54DE" w:rsidRPr="001C54DE" w:rsidRDefault="001C54DE" w:rsidP="001C54DE">
      <w:pPr>
        <w:numPr>
          <w:ilvl w:val="0"/>
          <w:numId w:val="1"/>
        </w:num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vyjadrenie / rozhodnutie /  Krajského pamiatkového úradu v Košiciach , Hlavná 25, Košice / § 32 zák. č. 49/ 2002 </w:t>
      </w:r>
      <w:proofErr w:type="spellStart"/>
      <w:r w:rsidRPr="001C54DE">
        <w:rPr>
          <w:iCs/>
          <w:szCs w:val="20"/>
          <w:lang w:val="sk-SK"/>
        </w:rPr>
        <w:t>Z.z</w:t>
      </w:r>
      <w:proofErr w:type="spellEnd"/>
      <w:r w:rsidRPr="001C54DE">
        <w:rPr>
          <w:iCs/>
          <w:szCs w:val="20"/>
          <w:lang w:val="sk-SK"/>
        </w:rPr>
        <w:t xml:space="preserve">. / </w:t>
      </w:r>
    </w:p>
    <w:p w:rsidR="001C54DE" w:rsidRPr="001C54DE" w:rsidRDefault="001C54DE" w:rsidP="001C54DE">
      <w:pPr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*    vyhlásenie oprávnenej osoby o vykonávaní st. </w:t>
      </w:r>
      <w:proofErr w:type="spellStart"/>
      <w:r w:rsidRPr="001C54DE">
        <w:rPr>
          <w:iCs/>
          <w:szCs w:val="20"/>
          <w:lang w:val="sk-SK"/>
        </w:rPr>
        <w:t>dozora</w:t>
      </w:r>
      <w:proofErr w:type="spellEnd"/>
      <w:r w:rsidRPr="001C54DE">
        <w:rPr>
          <w:iCs/>
          <w:szCs w:val="20"/>
          <w:lang w:val="sk-SK"/>
        </w:rPr>
        <w:t xml:space="preserve"> nad stavbou uskutočňovanou svojpomocne   </w:t>
      </w:r>
    </w:p>
    <w:p w:rsidR="001C54DE" w:rsidRPr="001C54DE" w:rsidRDefault="001C54DE" w:rsidP="001C54DE">
      <w:pPr>
        <w:ind w:left="360"/>
        <w:rPr>
          <w:iCs/>
          <w:szCs w:val="20"/>
          <w:lang w:val="sk-SK"/>
        </w:rPr>
      </w:pPr>
      <w:r w:rsidRPr="001C54DE">
        <w:rPr>
          <w:iCs/>
          <w:szCs w:val="20"/>
          <w:lang w:val="sk-SK"/>
        </w:rPr>
        <w:t>+ fotokópia osvedčenia</w:t>
      </w:r>
    </w:p>
    <w:p w:rsidR="001C54DE" w:rsidRPr="001C54DE" w:rsidRDefault="001C54DE" w:rsidP="001C54DE">
      <w:pPr>
        <w:ind w:left="426" w:hanging="426"/>
        <w:jc w:val="both"/>
        <w:rPr>
          <w:szCs w:val="20"/>
          <w:lang w:val="sk-SK"/>
        </w:rPr>
      </w:pPr>
      <w:r w:rsidRPr="001C54DE">
        <w:rPr>
          <w:iCs/>
          <w:szCs w:val="20"/>
          <w:lang w:val="sk-SK"/>
        </w:rPr>
        <w:t xml:space="preserve">*    doklad o zaplatení správneho poplatku na príslušnej obci  ................... / RD – 33,- </w:t>
      </w:r>
      <w:r w:rsidRPr="001C54DE">
        <w:rPr>
          <w:iCs/>
          <w:sz w:val="36"/>
          <w:szCs w:val="36"/>
          <w:lang w:val="sk-SK"/>
        </w:rPr>
        <w:t xml:space="preserve">є </w:t>
      </w:r>
      <w:r w:rsidRPr="001C54DE">
        <w:rPr>
          <w:iCs/>
          <w:lang w:val="sk-SK"/>
        </w:rPr>
        <w:t xml:space="preserve">                                              Sk,. </w:t>
      </w:r>
      <w:r w:rsidRPr="001C54DE">
        <w:rPr>
          <w:szCs w:val="20"/>
          <w:lang w:val="sk-SK"/>
        </w:rPr>
        <w:t xml:space="preserve">zmena dokončenej stavby RD ( prístavba, nadstavba ) – 23,- </w:t>
      </w:r>
      <w:r w:rsidRPr="001C54DE">
        <w:rPr>
          <w:sz w:val="36"/>
          <w:szCs w:val="36"/>
          <w:lang w:val="sk-SK"/>
        </w:rPr>
        <w:t>є</w:t>
      </w:r>
      <w:r w:rsidRPr="001C54DE">
        <w:rPr>
          <w:szCs w:val="20"/>
          <w:lang w:val="sk-SK"/>
        </w:rPr>
        <w:t xml:space="preserve">,  </w:t>
      </w:r>
    </w:p>
    <w:p w:rsidR="00571855" w:rsidRPr="001C54DE" w:rsidRDefault="00571855">
      <w:pPr>
        <w:rPr>
          <w:lang w:val="sk-SK"/>
        </w:rPr>
      </w:pPr>
    </w:p>
    <w:sectPr w:rsidR="00571855" w:rsidRPr="001C54DE" w:rsidSect="0035782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471"/>
    <w:multiLevelType w:val="singleLevel"/>
    <w:tmpl w:val="11C4CB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8"/>
    <w:rsid w:val="001C54DE"/>
    <w:rsid w:val="00357829"/>
    <w:rsid w:val="00571855"/>
    <w:rsid w:val="00B42E18"/>
    <w:rsid w:val="00B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9898-E43F-4D8D-BEA4-3923DCD6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1C54DE"/>
    <w:pPr>
      <w:keepNext/>
      <w:outlineLvl w:val="0"/>
    </w:pPr>
    <w:rPr>
      <w:i/>
      <w:sz w:val="28"/>
      <w:szCs w:val="20"/>
      <w:lang w:val="sk-SK"/>
    </w:rPr>
  </w:style>
  <w:style w:type="paragraph" w:styleId="Heading2">
    <w:name w:val="heading 2"/>
    <w:basedOn w:val="Normal"/>
    <w:next w:val="Normal"/>
    <w:qFormat/>
    <w:rsid w:val="001C54DE"/>
    <w:pPr>
      <w:keepNext/>
      <w:outlineLvl w:val="1"/>
    </w:pPr>
    <w:rPr>
      <w:b/>
      <w:iCs/>
      <w:sz w:val="28"/>
      <w:szCs w:val="20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C54DE"/>
    <w:pPr>
      <w:ind w:left="142" w:hanging="142"/>
      <w:jc w:val="both"/>
    </w:pPr>
    <w:rPr>
      <w:i/>
      <w:sz w:val="28"/>
      <w:szCs w:val="20"/>
      <w:lang w:val="sk-SK"/>
    </w:rPr>
  </w:style>
  <w:style w:type="paragraph" w:styleId="BodyTextIndent2">
    <w:name w:val="Body Text Indent 2"/>
    <w:basedOn w:val="Normal"/>
    <w:rsid w:val="001C54DE"/>
    <w:pPr>
      <w:ind w:firstLine="360"/>
    </w:pPr>
    <w:rPr>
      <w:i/>
      <w:sz w:val="28"/>
      <w:szCs w:val="20"/>
      <w:lang w:val="sk-SK"/>
    </w:rPr>
  </w:style>
  <w:style w:type="paragraph" w:styleId="BodyTextIndent3">
    <w:name w:val="Body Text Indent 3"/>
    <w:basedOn w:val="Normal"/>
    <w:rsid w:val="001C54DE"/>
    <w:pPr>
      <w:ind w:left="360"/>
    </w:pPr>
    <w:rPr>
      <w:iCs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Pre-user</dc:creator>
  <cp:keywords/>
  <cp:lastModifiedBy>Lukáš Valik</cp:lastModifiedBy>
  <cp:revision>2</cp:revision>
  <dcterms:created xsi:type="dcterms:W3CDTF">2020-03-25T17:11:00Z</dcterms:created>
  <dcterms:modified xsi:type="dcterms:W3CDTF">2020-03-25T17:11:00Z</dcterms:modified>
</cp:coreProperties>
</file>